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8C0A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Wat betekent pathologie, en waar houdt het zich mee bezig?</w:t>
      </w:r>
    </w:p>
    <w:p w14:paraId="0A89D623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03178136" w14:textId="7FCC21CB" w:rsidR="00130F52" w:rsidRPr="005E2AE9" w:rsidRDefault="00130F52" w:rsidP="005E2AE9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Welke drie betekenissen van ‘ziekte’ ken je?</w:t>
      </w:r>
    </w:p>
    <w:p w14:paraId="0F57680D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273F6DFA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Wat is het verschil tussen ‘ziekte’ en ‘letsel’?</w:t>
      </w:r>
    </w:p>
    <w:p w14:paraId="4471453A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4879A580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Ziektes zijn in te delen op vijf manieren; noem er twee.</w:t>
      </w:r>
    </w:p>
    <w:p w14:paraId="5365E606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4819F5F9" w14:textId="68855A86" w:rsidR="00130F52" w:rsidRPr="005E2AE9" w:rsidRDefault="00130F52" w:rsidP="005E2AE9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Wat betekent ‘psychosomatisch’?</w:t>
      </w:r>
    </w:p>
    <w:p w14:paraId="7FEC92FC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31CFCA74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In februari 2014 hadden 123 van 10.000 jongeren tussen de 15 en 25 jaar in Limburg de griep. Hoe vaak een ziekte voorkomt, wordt ook wel ………</w:t>
      </w:r>
      <w:r w:rsidRPr="00130F52">
        <w:rPr>
          <w:rFonts w:ascii="Cambria" w:hAnsi="Cambria"/>
        </w:rPr>
        <w:t xml:space="preserve"> </w:t>
      </w:r>
      <w:r w:rsidRPr="00130F52">
        <w:rPr>
          <w:rFonts w:ascii="Cambria" w:hAnsi="Cambria"/>
        </w:rPr>
        <w:t>genoemd.</w:t>
      </w:r>
      <w:r w:rsidRPr="00130F52">
        <w:rPr>
          <w:rFonts w:ascii="Cambria" w:hAnsi="Cambria"/>
        </w:rPr>
        <w:t xml:space="preserve"> Wat moet er op de puntjes komen te staan?</w:t>
      </w:r>
    </w:p>
    <w:p w14:paraId="1A62E152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4363C73E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Elk ziekteproces kent drie fasen; welke drie zijn dit?</w:t>
      </w:r>
    </w:p>
    <w:p w14:paraId="38958C4E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5C346EDE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Leg uit wat de volgende begrippen zijn: acuut, sluimerend, symptomen, syndroom, diagnose, prognose, chronisch, progressief, recidieven</w:t>
      </w:r>
      <w:r w:rsidRPr="00130F52">
        <w:rPr>
          <w:rFonts w:ascii="Cambria" w:hAnsi="Cambria"/>
        </w:rPr>
        <w:t>.</w:t>
      </w:r>
    </w:p>
    <w:p w14:paraId="11396B3E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62D3E9CF" w14:textId="77777777" w:rsidR="00130F52" w:rsidRPr="00130F52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>In grote lijnen kun je bij oorzaken van zieken onderscheid maken tussen twee factoren, welke zijn dit? Noem bij beide een voorbeeld.</w:t>
      </w:r>
    </w:p>
    <w:p w14:paraId="1AA697CC" w14:textId="77777777" w:rsidR="00130F52" w:rsidRPr="00130F52" w:rsidRDefault="00130F52" w:rsidP="00130F52">
      <w:pPr>
        <w:pStyle w:val="Geenafstand"/>
        <w:ind w:left="720"/>
        <w:rPr>
          <w:rFonts w:ascii="Cambria" w:hAnsi="Cambria"/>
        </w:rPr>
      </w:pPr>
    </w:p>
    <w:p w14:paraId="041A3F03" w14:textId="38B42D69" w:rsidR="00EB6E8F" w:rsidRDefault="00130F52" w:rsidP="00130F52">
      <w:pPr>
        <w:pStyle w:val="Geenafstand"/>
        <w:numPr>
          <w:ilvl w:val="0"/>
          <w:numId w:val="2"/>
        </w:numPr>
        <w:rPr>
          <w:rFonts w:ascii="Cambria" w:hAnsi="Cambria"/>
        </w:rPr>
      </w:pPr>
      <w:r w:rsidRPr="00130F52">
        <w:rPr>
          <w:rFonts w:ascii="Cambria" w:hAnsi="Cambria"/>
        </w:rPr>
        <w:t xml:space="preserve">Wat is het verschil tussen </w:t>
      </w:r>
      <w:proofErr w:type="spellStart"/>
      <w:r w:rsidRPr="00130F52">
        <w:rPr>
          <w:rFonts w:ascii="Cambria" w:hAnsi="Cambria"/>
          <w:i/>
          <w:iCs/>
        </w:rPr>
        <w:t>evidence</w:t>
      </w:r>
      <w:proofErr w:type="spellEnd"/>
      <w:r w:rsidRPr="00130F52">
        <w:rPr>
          <w:rFonts w:ascii="Cambria" w:hAnsi="Cambria"/>
          <w:i/>
          <w:iCs/>
        </w:rPr>
        <w:t xml:space="preserve"> </w:t>
      </w:r>
      <w:proofErr w:type="spellStart"/>
      <w:r w:rsidRPr="00130F52">
        <w:rPr>
          <w:rFonts w:ascii="Cambria" w:hAnsi="Cambria"/>
          <w:i/>
          <w:iCs/>
        </w:rPr>
        <w:t>based</w:t>
      </w:r>
      <w:proofErr w:type="spellEnd"/>
      <w:r w:rsidRPr="00130F52">
        <w:rPr>
          <w:rFonts w:ascii="Cambria" w:hAnsi="Cambria"/>
          <w:i/>
          <w:iCs/>
        </w:rPr>
        <w:t xml:space="preserve"> </w:t>
      </w:r>
      <w:r w:rsidRPr="00130F52">
        <w:rPr>
          <w:rFonts w:ascii="Cambria" w:hAnsi="Cambria"/>
        </w:rPr>
        <w:t xml:space="preserve">en </w:t>
      </w:r>
      <w:proofErr w:type="spellStart"/>
      <w:r w:rsidRPr="00130F52">
        <w:rPr>
          <w:rFonts w:ascii="Cambria" w:hAnsi="Cambria"/>
          <w:i/>
          <w:iCs/>
        </w:rPr>
        <w:t>practice</w:t>
      </w:r>
      <w:proofErr w:type="spellEnd"/>
      <w:r w:rsidRPr="00130F52">
        <w:rPr>
          <w:rFonts w:ascii="Cambria" w:hAnsi="Cambria"/>
          <w:i/>
          <w:iCs/>
        </w:rPr>
        <w:t xml:space="preserve"> </w:t>
      </w:r>
      <w:proofErr w:type="spellStart"/>
      <w:r w:rsidRPr="00130F52">
        <w:rPr>
          <w:rFonts w:ascii="Cambria" w:hAnsi="Cambria"/>
          <w:i/>
          <w:iCs/>
        </w:rPr>
        <w:t>based</w:t>
      </w:r>
      <w:proofErr w:type="spellEnd"/>
      <w:r w:rsidRPr="00130F52">
        <w:rPr>
          <w:rFonts w:ascii="Cambria" w:hAnsi="Cambria"/>
          <w:i/>
          <w:iCs/>
        </w:rPr>
        <w:t xml:space="preserve"> </w:t>
      </w:r>
      <w:r w:rsidRPr="00130F52">
        <w:rPr>
          <w:rFonts w:ascii="Cambria" w:hAnsi="Cambria"/>
        </w:rPr>
        <w:t>werken</w:t>
      </w:r>
      <w:r w:rsidRPr="00130F52">
        <w:rPr>
          <w:rFonts w:ascii="Cambria" w:hAnsi="Cambria"/>
        </w:rPr>
        <w:t>?</w:t>
      </w:r>
    </w:p>
    <w:p w14:paraId="733ED8CD" w14:textId="27715449" w:rsidR="00EB6E8F" w:rsidRDefault="00EB6E8F">
      <w:pPr>
        <w:rPr>
          <w:rFonts w:ascii="Cambria" w:hAnsi="Cambria"/>
        </w:rPr>
      </w:pPr>
      <w:bookmarkStart w:id="0" w:name="_GoBack"/>
      <w:bookmarkEnd w:id="0"/>
    </w:p>
    <w:sectPr w:rsidR="00EB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F4BED"/>
    <w:multiLevelType w:val="hybridMultilevel"/>
    <w:tmpl w:val="0F58F1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350A"/>
    <w:multiLevelType w:val="hybridMultilevel"/>
    <w:tmpl w:val="0F58F1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7337"/>
    <w:multiLevelType w:val="hybridMultilevel"/>
    <w:tmpl w:val="1D36F1B0"/>
    <w:lvl w:ilvl="0" w:tplc="51C8DB4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274F9"/>
    <w:multiLevelType w:val="hybridMultilevel"/>
    <w:tmpl w:val="9CE821CC"/>
    <w:lvl w:ilvl="0" w:tplc="51C8DB48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C50931"/>
    <w:multiLevelType w:val="hybridMultilevel"/>
    <w:tmpl w:val="BED802E2"/>
    <w:lvl w:ilvl="0" w:tplc="EF787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61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4E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66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E8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CD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C9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4B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52"/>
    <w:rsid w:val="00046438"/>
    <w:rsid w:val="00064D49"/>
    <w:rsid w:val="0011143B"/>
    <w:rsid w:val="00130F52"/>
    <w:rsid w:val="001B0C65"/>
    <w:rsid w:val="001B5AE9"/>
    <w:rsid w:val="001F6666"/>
    <w:rsid w:val="003B1F39"/>
    <w:rsid w:val="003F393D"/>
    <w:rsid w:val="004837DD"/>
    <w:rsid w:val="004A2FE0"/>
    <w:rsid w:val="00510574"/>
    <w:rsid w:val="005B70FB"/>
    <w:rsid w:val="005D1A89"/>
    <w:rsid w:val="005E2AE9"/>
    <w:rsid w:val="00632C87"/>
    <w:rsid w:val="006F20FC"/>
    <w:rsid w:val="0071511A"/>
    <w:rsid w:val="0076533F"/>
    <w:rsid w:val="00792AA8"/>
    <w:rsid w:val="008C5B0E"/>
    <w:rsid w:val="0093427B"/>
    <w:rsid w:val="0098616D"/>
    <w:rsid w:val="00A834B9"/>
    <w:rsid w:val="00B43BC7"/>
    <w:rsid w:val="00CC79D1"/>
    <w:rsid w:val="00D36960"/>
    <w:rsid w:val="00DA68F4"/>
    <w:rsid w:val="00E11356"/>
    <w:rsid w:val="00EB6E8F"/>
    <w:rsid w:val="00F31AC9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37F4"/>
  <w15:chartTrackingRefBased/>
  <w15:docId w15:val="{3854B97C-E2C4-41FD-A00A-45DA9E8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0F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3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39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07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0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01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78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D4E5AFB0AD442843DE7B63A72A339" ma:contentTypeVersion="7" ma:contentTypeDescription="Een nieuw document maken." ma:contentTypeScope="" ma:versionID="beb140b8fb3b6082d355c053e36f6905">
  <xsd:schema xmlns:xsd="http://www.w3.org/2001/XMLSchema" xmlns:xs="http://www.w3.org/2001/XMLSchema" xmlns:p="http://schemas.microsoft.com/office/2006/metadata/properties" xmlns:ns3="507af903-65b2-4745-ba0b-8f5ed2839a78" xmlns:ns4="676ac126-91a4-489e-b65a-6c64be080df8" targetNamespace="http://schemas.microsoft.com/office/2006/metadata/properties" ma:root="true" ma:fieldsID="54bb46add1de90ff19a2d127035946c9" ns3:_="" ns4:_="">
    <xsd:import namespace="507af903-65b2-4745-ba0b-8f5ed2839a78"/>
    <xsd:import namespace="676ac126-91a4-489e-b65a-6c64be080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f903-65b2-4745-ba0b-8f5ed2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c126-91a4-489e-b65a-6c64be08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D0FDA-EEFF-4AF8-91F6-BDF3F3955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f903-65b2-4745-ba0b-8f5ed2839a78"/>
    <ds:schemaRef ds:uri="676ac126-91a4-489e-b65a-6c64be08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D284F-FE5A-48BD-B91F-6427968DA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BC70D-6E82-40FD-A2F6-2BAA46A0E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der Meulen</dc:creator>
  <cp:keywords/>
  <dc:description/>
  <cp:lastModifiedBy>Yvonne Van der Meulen</cp:lastModifiedBy>
  <cp:revision>31</cp:revision>
  <dcterms:created xsi:type="dcterms:W3CDTF">2019-12-08T12:41:00Z</dcterms:created>
  <dcterms:modified xsi:type="dcterms:W3CDTF">2019-12-08T13:06:00Z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0x010100D8FD4E5AFB0AD442843DE7B63A72A339</vt:lpwstr>
  </property>
</Properties>
</file>